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391C" w14:textId="77777777" w:rsidR="00A54C18" w:rsidRDefault="00A54C18" w:rsidP="00A54C18">
      <w:pPr>
        <w:adjustRightInd/>
        <w:spacing w:line="334" w:lineRule="exact"/>
        <w:jc w:val="right"/>
        <w:rPr>
          <w:rFonts w:ascii="ＭＳ 明朝" w:cs="Times New Roman" w:hint="eastAsia"/>
          <w:color w:val="auto"/>
          <w:sz w:val="24"/>
          <w:szCs w:val="24"/>
        </w:rPr>
      </w:pPr>
      <w:r w:rsidRPr="00A54C18">
        <w:rPr>
          <w:rFonts w:ascii="ＭＳ 明朝" w:hint="eastAsia"/>
          <w:sz w:val="24"/>
          <w:szCs w:val="24"/>
        </w:rPr>
        <w:t>書式</w:t>
      </w:r>
      <w:r>
        <w:rPr>
          <w:rFonts w:ascii="ＭＳ 明朝" w:hint="eastAsia"/>
          <w:sz w:val="24"/>
          <w:szCs w:val="24"/>
        </w:rPr>
        <w:t>2</w:t>
      </w:r>
    </w:p>
    <w:p w14:paraId="2CF6A657" w14:textId="77777777" w:rsidR="00574FE3" w:rsidRDefault="00574FE3">
      <w:pPr>
        <w:adjustRightInd/>
        <w:spacing w:line="334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>臨床検査実務および研修施設内容説明書</w:t>
      </w:r>
    </w:p>
    <w:p w14:paraId="0D580FCF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06632529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 xml:space="preserve">　認定臨床微生物検査技師制度</w:t>
      </w:r>
    </w:p>
    <w:p w14:paraId="249548C6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 xml:space="preserve">　研修施設認定委員会委員長　殿</w:t>
      </w:r>
    </w:p>
    <w:p w14:paraId="0E159439" w14:textId="77777777" w:rsidR="00574FE3" w:rsidRDefault="00574FE3">
      <w:pPr>
        <w:adjustRightInd/>
        <w:rPr>
          <w:rFonts w:ascii="ＭＳ 明朝" w:cs="Times New Roman"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5"/>
        <w:gridCol w:w="5146"/>
      </w:tblGrid>
      <w:tr w:rsidR="00574FE3" w14:paraId="0D1081DD" w14:textId="77777777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FC56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</w:p>
          <w:p w14:paraId="015460D6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4"/>
                <w:sz w:val="24"/>
                <w:szCs w:val="24"/>
              </w:rPr>
              <w:t xml:space="preserve">　臨床検査実務内容</w:t>
            </w:r>
          </w:p>
          <w:p w14:paraId="1D13B34F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17D28EB5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4"/>
                <w:sz w:val="24"/>
                <w:szCs w:val="24"/>
              </w:rPr>
              <w:t xml:space="preserve">　年間取り扱い検体数</w:t>
            </w:r>
          </w:p>
          <w:p w14:paraId="03B96CCB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4"/>
                <w:sz w:val="24"/>
                <w:szCs w:val="24"/>
              </w:rPr>
              <w:t xml:space="preserve">　臨床材料別検体数</w:t>
            </w:r>
          </w:p>
          <w:p w14:paraId="7B8F57F6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452E6101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1F4C4380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4BC63AB3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0EC6BD85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79615EA5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2778DD26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C25C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4AD52F2B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6F7F661A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057CD95A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21AB065F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39203896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2427B6AC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2297B8B5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3195B186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56C83D3E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5AE24C03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368AFCC9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</w:tc>
      </w:tr>
      <w:tr w:rsidR="00574FE3" w14:paraId="1FFF4429" w14:textId="77777777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C2C4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B06BDFA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4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2"/>
                <w:sz w:val="24"/>
                <w:szCs w:val="24"/>
              </w:rPr>
              <w:t>研修</w:t>
            </w:r>
            <w:r>
              <w:rPr>
                <w:rFonts w:ascii="ＭＳ 明朝" w:hint="eastAsia"/>
                <w:spacing w:val="-4"/>
                <w:sz w:val="24"/>
                <w:szCs w:val="24"/>
              </w:rPr>
              <w:t>施設内容</w:t>
            </w:r>
          </w:p>
          <w:p w14:paraId="4CB32BC9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10A3A38D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4"/>
                <w:sz w:val="24"/>
                <w:szCs w:val="24"/>
              </w:rPr>
              <w:t xml:space="preserve">　検査機器名</w:t>
            </w:r>
          </w:p>
          <w:p w14:paraId="70C6106B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7970BB8C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74D7F29A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1B82EAD2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08772AEC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5EB64ECA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12F977EC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077A58BA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7BAA8FB0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59575503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3A85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7482BF67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56F5D05F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2F47B364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6CB9C5DD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2DE89484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4E964EB7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7756963F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4FCEF1F0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51245230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7971D8A5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1F9130A6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200409C7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55F7D6FB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</w:tc>
      </w:tr>
    </w:tbl>
    <w:p w14:paraId="1EE69EBB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 xml:space="preserve">　　　</w:t>
      </w:r>
    </w:p>
    <w:p w14:paraId="10642A80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</w:t>
      </w:r>
      <w:r w:rsidR="00E15D82">
        <w:rPr>
          <w:rFonts w:cs="Times New Roman"/>
          <w:sz w:val="24"/>
          <w:szCs w:val="24"/>
        </w:rPr>
        <w:t>西暦</w:t>
      </w:r>
      <w:r>
        <w:rPr>
          <w:rFonts w:ascii="ＭＳ 明朝" w:hint="eastAsia"/>
          <w:sz w:val="24"/>
          <w:szCs w:val="24"/>
        </w:rPr>
        <w:t xml:space="preserve">　　年　</w:t>
      </w:r>
      <w:r w:rsidR="001A484F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月</w:t>
      </w:r>
      <w:r w:rsidR="001A484F">
        <w:rPr>
          <w:rFonts w:asci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 xml:space="preserve">　日</w:t>
      </w:r>
      <w:r w:rsidR="001A484F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施設長名</w:t>
      </w:r>
      <w:r>
        <w:rPr>
          <w:rFonts w:ascii="ＭＳ 明朝"/>
          <w:sz w:val="24"/>
          <w:szCs w:val="24"/>
        </w:rPr>
        <w:tab/>
      </w:r>
      <w:r>
        <w:rPr>
          <w:rFonts w:ascii="ＭＳ 明朝"/>
          <w:sz w:val="24"/>
          <w:szCs w:val="24"/>
        </w:rPr>
        <w:tab/>
      </w:r>
      <w:r>
        <w:rPr>
          <w:rFonts w:ascii="ＭＳ 明朝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       </w:t>
      </w:r>
      <w:r>
        <w:rPr>
          <w:rFonts w:ascii="ＭＳ 明朝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印</w:t>
      </w:r>
    </w:p>
    <w:p w14:paraId="6DBF3DAC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5CADF322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 xml:space="preserve">　　　　　　　　　</w:t>
      </w:r>
      <w:r>
        <w:rPr>
          <w:rFonts w:ascii="ＭＳ 明朝"/>
          <w:sz w:val="24"/>
          <w:szCs w:val="24"/>
        </w:rPr>
        <w:tab/>
      </w:r>
      <w:r>
        <w:rPr>
          <w:rFonts w:ascii="ＭＳ 明朝" w:hint="eastAsia"/>
          <w:sz w:val="24"/>
          <w:szCs w:val="24"/>
        </w:rPr>
        <w:t xml:space="preserve">　認定臨床微生物検査技師名</w:t>
      </w:r>
      <w:r>
        <w:rPr>
          <w:rFonts w:ascii="ＭＳ 明朝"/>
          <w:sz w:val="24"/>
          <w:szCs w:val="24"/>
        </w:rPr>
        <w:tab/>
      </w:r>
      <w:r>
        <w:rPr>
          <w:rFonts w:ascii="ＭＳ 明朝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</w:t>
      </w:r>
      <w:r>
        <w:rPr>
          <w:rFonts w:ascii="ＭＳ 明朝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印</w:t>
      </w:r>
    </w:p>
    <w:p w14:paraId="18553EBD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195494E8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5CE13D41" w14:textId="77777777" w:rsidR="00574FE3" w:rsidRDefault="00574FE3" w:rsidP="00142825">
      <w:pPr>
        <w:adjustRightInd/>
        <w:spacing w:line="334" w:lineRule="exact"/>
        <w:rPr>
          <w:rFonts w:ascii="ＭＳ 明朝" w:cs="Times New Roman"/>
          <w:color w:val="auto"/>
          <w:sz w:val="24"/>
          <w:szCs w:val="24"/>
        </w:rPr>
      </w:pPr>
    </w:p>
    <w:sectPr w:rsidR="00574FE3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8147" w14:textId="77777777" w:rsidR="00A3473B" w:rsidRDefault="00A3473B">
      <w:r>
        <w:separator/>
      </w:r>
    </w:p>
  </w:endnote>
  <w:endnote w:type="continuationSeparator" w:id="0">
    <w:p w14:paraId="0DD0FD64" w14:textId="77777777" w:rsidR="00A3473B" w:rsidRDefault="00A3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E787" w14:textId="77777777" w:rsidR="00574FE3" w:rsidRDefault="00574FE3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F803" w14:textId="77777777" w:rsidR="00A3473B" w:rsidRDefault="00A3473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11F976" w14:textId="77777777" w:rsidR="00A3473B" w:rsidRDefault="00A34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1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2E6"/>
    <w:rsid w:val="000E62E6"/>
    <w:rsid w:val="00142825"/>
    <w:rsid w:val="001A484F"/>
    <w:rsid w:val="00427791"/>
    <w:rsid w:val="00450CE2"/>
    <w:rsid w:val="00456C09"/>
    <w:rsid w:val="00574FE3"/>
    <w:rsid w:val="007C62FF"/>
    <w:rsid w:val="008847DA"/>
    <w:rsid w:val="008E4E7F"/>
    <w:rsid w:val="00A3473B"/>
    <w:rsid w:val="00A54C18"/>
    <w:rsid w:val="00AF5E28"/>
    <w:rsid w:val="00B21EE2"/>
    <w:rsid w:val="00CB79C5"/>
    <w:rsid w:val="00D26096"/>
    <w:rsid w:val="00D33972"/>
    <w:rsid w:val="00DC2230"/>
    <w:rsid w:val="00E1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CF258DC"/>
  <w14:defaultImageDpi w14:val="0"/>
  <w15:chartTrackingRefBased/>
  <w15:docId w15:val="{2EEC17D3-9DC1-47D8-9404-EC1A8A80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6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0E62E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E6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0E62E6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4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日本臨床微生物学会</dc:creator>
  <cp:keywords/>
  <cp:lastModifiedBy>水田</cp:lastModifiedBy>
  <cp:revision>2</cp:revision>
  <cp:lastPrinted>2013-04-08T01:37:00Z</cp:lastPrinted>
  <dcterms:created xsi:type="dcterms:W3CDTF">2024-03-31T23:28:00Z</dcterms:created>
  <dcterms:modified xsi:type="dcterms:W3CDTF">2024-03-31T23:28:00Z</dcterms:modified>
</cp:coreProperties>
</file>